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A2" w:rsidRPr="00AF09A2" w:rsidRDefault="0030516E" w:rsidP="00AF0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ANÁLISE DO DISCURSO POÉTICO DE HABACUQUE</w:t>
      </w:r>
    </w:p>
    <w:p w:rsidR="009A5B43" w:rsidRPr="00AF09A2" w:rsidRDefault="00AF09A2" w:rsidP="00AF09A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09A2">
        <w:rPr>
          <w:rFonts w:ascii="Times New Roman" w:hAnsi="Times New Roman" w:cs="Times New Roman"/>
          <w:sz w:val="28"/>
          <w:szCs w:val="28"/>
        </w:rPr>
        <w:t>A mensagem de Habacuque é distintiva, tanto em estilo quanto em conteúdo. Além do paralelismo que se pode esperar num livro profético, a mensagem de Habacuque introduz estilos importantes. O mais notável é o diálogo do capítulo 1. Mas os cinco ais do capítulo 2, bem como o salmo completo do capítulo 3, oportuno para uso em celebração, também são dignos de nota.</w:t>
      </w:r>
    </w:p>
    <w:p w:rsidR="00AF09A2" w:rsidRPr="00AF09A2" w:rsidRDefault="00AF09A2" w:rsidP="00AF09A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09A2">
        <w:rPr>
          <w:rFonts w:ascii="Times New Roman" w:hAnsi="Times New Roman" w:cs="Times New Roman"/>
          <w:sz w:val="28"/>
          <w:szCs w:val="28"/>
        </w:rPr>
        <w:t>Esse estilo literário particular realça a dramaticidade do diálogo. A natureza crítica da situação demanda exatidão de abordagem, e o livro de Habacuque enuncia a palavra de Deus numa forma que se amolda à situação. Em vez de falar primeiramente ao profeta como um indivíduo, Deus fala diretamente ao seu povo.</w:t>
      </w:r>
    </w:p>
    <w:p w:rsidR="00AF09A2" w:rsidRPr="00AF09A2" w:rsidRDefault="00AF09A2" w:rsidP="00AF09A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09A2">
        <w:rPr>
          <w:rFonts w:ascii="Times New Roman" w:hAnsi="Times New Roman" w:cs="Times New Roman"/>
          <w:sz w:val="28"/>
          <w:szCs w:val="28"/>
        </w:rPr>
        <w:t>Em nenhum outro lugar as palavras de um profeta israelita tomaram a forma de um poema composto para celebração no contexto do culto comunitário.</w:t>
      </w:r>
    </w:p>
    <w:p w:rsidR="00AF09A2" w:rsidRPr="00AF09A2" w:rsidRDefault="00AF09A2" w:rsidP="00AF09A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09A2">
        <w:rPr>
          <w:rFonts w:ascii="Times New Roman" w:hAnsi="Times New Roman" w:cs="Times New Roman"/>
          <w:sz w:val="28"/>
          <w:szCs w:val="28"/>
        </w:rPr>
        <w:t xml:space="preserve">A forma desse poema é caracterizada pela variedade de padrões de paralelismo em expressão. Digno de nota é o estabelecimento de uma regularidade de cadência no ponto alto do clímax da conciliação do profeta com a revelação divina a respeito do curso do futuro (v. 17–19). Nada menos que cinco estrofes nesses três versículos seguem o padrão </w:t>
      </w:r>
      <w:proofErr w:type="spellStart"/>
      <w:r w:rsidRPr="00AF09A2">
        <w:rPr>
          <w:rFonts w:ascii="Times New Roman" w:hAnsi="Times New Roman" w:cs="Times New Roman"/>
          <w:i/>
          <w:sz w:val="28"/>
          <w:szCs w:val="28"/>
        </w:rPr>
        <w:t>a-b-b-a</w:t>
      </w:r>
      <w:proofErr w:type="spellEnd"/>
      <w:r w:rsidRPr="00AF09A2">
        <w:rPr>
          <w:rFonts w:ascii="Times New Roman" w:hAnsi="Times New Roman" w:cs="Times New Roman"/>
          <w:sz w:val="28"/>
          <w:szCs w:val="28"/>
        </w:rPr>
        <w:t xml:space="preserve"> formado pela inversão da ordem do sujeito e do verbo.</w:t>
      </w:r>
    </w:p>
    <w:p w:rsidR="00AF09A2" w:rsidRPr="00AF09A2" w:rsidRDefault="00AF09A2" w:rsidP="00AF09A2">
      <w:pPr>
        <w:tabs>
          <w:tab w:val="left" w:pos="720"/>
        </w:tabs>
        <w:autoSpaceDE w:val="0"/>
        <w:autoSpaceDN w:val="0"/>
        <w:adjustRightInd w:val="0"/>
        <w:spacing w:before="18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AF09A2">
        <w:rPr>
          <w:rFonts w:ascii="Times New Roman" w:hAnsi="Times New Roman" w:cs="Times New Roman"/>
          <w:sz w:val="28"/>
          <w:szCs w:val="28"/>
        </w:rPr>
        <w:t>17 </w:t>
      </w:r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Ainda que</w:t>
      </w:r>
    </w:p>
    <w:p w:rsidR="00AF09A2" w:rsidRPr="00AF09A2" w:rsidRDefault="00AF09A2" w:rsidP="00AF09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09A2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AF09A2">
        <w:rPr>
          <w:rFonts w:ascii="Times New Roman" w:hAnsi="Times New Roman" w:cs="Times New Roman"/>
          <w:i/>
          <w:sz w:val="28"/>
          <w:szCs w:val="28"/>
        </w:rPr>
        <w:t xml:space="preserve"> figueira</w:t>
      </w:r>
    </w:p>
    <w:p w:rsidR="00AF09A2" w:rsidRPr="00AF09A2" w:rsidRDefault="00AF09A2" w:rsidP="00AF09A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b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não floresça</w:t>
      </w:r>
      <w:r w:rsidRPr="00AF09A2">
        <w:rPr>
          <w:rFonts w:ascii="Times New Roman" w:hAnsi="Times New Roman" w:cs="Times New Roman"/>
          <w:sz w:val="28"/>
          <w:szCs w:val="28"/>
        </w:rPr>
        <w:t>,</w:t>
      </w:r>
    </w:p>
    <w:p w:rsidR="00AF09A2" w:rsidRPr="00AF09A2" w:rsidRDefault="00AF09A2" w:rsidP="00AF09A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b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e não haja fruto</w:t>
      </w:r>
    </w:p>
    <w:p w:rsidR="00AF09A2" w:rsidRPr="00AF09A2" w:rsidRDefault="00AF09A2" w:rsidP="00AF09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nas videiras;</w:t>
      </w:r>
    </w:p>
    <w:p w:rsidR="00AF09A2" w:rsidRPr="00AF09A2" w:rsidRDefault="00AF09A2" w:rsidP="00AF09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falhe</w:t>
      </w:r>
    </w:p>
    <w:p w:rsidR="00AF09A2" w:rsidRPr="00AF09A2" w:rsidRDefault="00AF09A2" w:rsidP="00AF09A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b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o produto da oliveira;</w:t>
      </w:r>
    </w:p>
    <w:p w:rsidR="00AF09A2" w:rsidRPr="00AF09A2" w:rsidRDefault="00AF09A2" w:rsidP="00AF09A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b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e os campos</w:t>
      </w:r>
    </w:p>
    <w:p w:rsidR="00AF09A2" w:rsidRPr="00AF09A2" w:rsidRDefault="00AF09A2" w:rsidP="00AF09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não produzam mantimento;</w:t>
      </w:r>
    </w:p>
    <w:p w:rsidR="00AF09A2" w:rsidRPr="00AF09A2" w:rsidRDefault="00AF09A2" w:rsidP="00AF09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seja arrebatado do aprisco</w:t>
      </w:r>
    </w:p>
    <w:p w:rsidR="00AF09A2" w:rsidRPr="00AF09A2" w:rsidRDefault="00AF09A2" w:rsidP="00AF09A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b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o rebanho;</w:t>
      </w:r>
    </w:p>
    <w:p w:rsidR="00AF09A2" w:rsidRPr="00AF09A2" w:rsidRDefault="00AF09A2" w:rsidP="00AF09A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b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e nenhum gado</w:t>
      </w:r>
    </w:p>
    <w:p w:rsidR="00AF09A2" w:rsidRPr="00AF09A2" w:rsidRDefault="00AF09A2" w:rsidP="00AF09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(haja) nos currais</w:t>
      </w:r>
      <w:r w:rsidRPr="00AF09A2">
        <w:rPr>
          <w:rFonts w:ascii="Times New Roman" w:hAnsi="Times New Roman" w:cs="Times New Roman"/>
          <w:sz w:val="28"/>
          <w:szCs w:val="28"/>
        </w:rPr>
        <w:t>.</w:t>
      </w:r>
    </w:p>
    <w:p w:rsidR="00AF09A2" w:rsidRPr="00AF09A2" w:rsidRDefault="00AF09A2" w:rsidP="00AF09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F09A2" w:rsidRPr="00AF09A2" w:rsidRDefault="00AF09A2" w:rsidP="00AF09A2">
      <w:pPr>
        <w:tabs>
          <w:tab w:val="left" w:pos="720"/>
        </w:tabs>
        <w:autoSpaceDE w:val="0"/>
        <w:autoSpaceDN w:val="0"/>
        <w:adjustRightInd w:val="0"/>
        <w:spacing w:before="18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AF09A2" w:rsidRPr="00AF09A2" w:rsidRDefault="00AF09A2" w:rsidP="00AF09A2">
      <w:pPr>
        <w:tabs>
          <w:tab w:val="left" w:pos="720"/>
        </w:tabs>
        <w:autoSpaceDE w:val="0"/>
        <w:autoSpaceDN w:val="0"/>
        <w:adjustRightInd w:val="0"/>
        <w:spacing w:before="18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AF09A2" w:rsidRDefault="00AF09A2" w:rsidP="00AF09A2">
      <w:pPr>
        <w:tabs>
          <w:tab w:val="left" w:pos="720"/>
        </w:tabs>
        <w:autoSpaceDE w:val="0"/>
        <w:autoSpaceDN w:val="0"/>
        <w:adjustRightInd w:val="0"/>
        <w:spacing w:before="18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30516E" w:rsidRPr="00AF09A2" w:rsidRDefault="0030516E" w:rsidP="00AF09A2">
      <w:pPr>
        <w:tabs>
          <w:tab w:val="left" w:pos="720"/>
        </w:tabs>
        <w:autoSpaceDE w:val="0"/>
        <w:autoSpaceDN w:val="0"/>
        <w:adjustRightInd w:val="0"/>
        <w:spacing w:before="18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09A2" w:rsidRPr="00AF09A2" w:rsidRDefault="00AF09A2" w:rsidP="00AF09A2">
      <w:pPr>
        <w:tabs>
          <w:tab w:val="left" w:pos="720"/>
        </w:tabs>
        <w:autoSpaceDE w:val="0"/>
        <w:autoSpaceDN w:val="0"/>
        <w:adjustRightInd w:val="0"/>
        <w:spacing w:before="18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AF09A2">
        <w:rPr>
          <w:rFonts w:ascii="Times New Roman" w:hAnsi="Times New Roman" w:cs="Times New Roman"/>
          <w:sz w:val="28"/>
          <w:szCs w:val="28"/>
        </w:rPr>
        <w:lastRenderedPageBreak/>
        <w:t>18 </w:t>
      </w:r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Todavia</w:t>
      </w:r>
      <w:r w:rsidRPr="00AF09A2">
        <w:rPr>
          <w:rFonts w:ascii="Times New Roman" w:hAnsi="Times New Roman" w:cs="Times New Roman"/>
          <w:sz w:val="28"/>
          <w:szCs w:val="28"/>
        </w:rPr>
        <w:t>,</w:t>
      </w:r>
    </w:p>
    <w:p w:rsidR="00AF09A2" w:rsidRPr="00AF09A2" w:rsidRDefault="00AF09A2" w:rsidP="00AF09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 xml:space="preserve">no </w:t>
      </w:r>
      <w:r w:rsidRPr="00AF09A2">
        <w:rPr>
          <w:rFonts w:ascii="Times New Roman" w:hAnsi="Times New Roman" w:cs="Times New Roman"/>
          <w:i/>
          <w:smallCaps/>
          <w:sz w:val="28"/>
          <w:szCs w:val="28"/>
        </w:rPr>
        <w:t>Senhor</w:t>
      </w:r>
    </w:p>
    <w:p w:rsidR="00AF09A2" w:rsidRPr="00AF09A2" w:rsidRDefault="00AF09A2" w:rsidP="00AF09A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b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eu exultarei;</w:t>
      </w:r>
    </w:p>
    <w:p w:rsidR="00AF09A2" w:rsidRPr="00AF09A2" w:rsidRDefault="00AF09A2" w:rsidP="00AF09A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b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eu me regozijarei</w:t>
      </w:r>
    </w:p>
    <w:p w:rsidR="00AF09A2" w:rsidRPr="00AF09A2" w:rsidRDefault="00AF09A2" w:rsidP="00AF09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no Deus de minha salvação</w:t>
      </w:r>
      <w:r w:rsidRPr="00AF09A2">
        <w:rPr>
          <w:rFonts w:ascii="Times New Roman" w:hAnsi="Times New Roman" w:cs="Times New Roman"/>
          <w:sz w:val="28"/>
          <w:szCs w:val="28"/>
        </w:rPr>
        <w:t>.</w:t>
      </w:r>
    </w:p>
    <w:p w:rsidR="00AF09A2" w:rsidRPr="00AF09A2" w:rsidRDefault="00AF09A2" w:rsidP="00AF09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AF09A2">
        <w:rPr>
          <w:rFonts w:ascii="Times New Roman" w:hAnsi="Times New Roman" w:cs="Times New Roman"/>
          <w:sz w:val="28"/>
          <w:szCs w:val="28"/>
        </w:rPr>
        <w:t>19 </w:t>
      </w:r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 xml:space="preserve">O </w:t>
      </w:r>
      <w:r w:rsidRPr="00AF09A2">
        <w:rPr>
          <w:rFonts w:ascii="Times New Roman" w:hAnsi="Times New Roman" w:cs="Times New Roman"/>
          <w:i/>
          <w:smallCaps/>
          <w:sz w:val="28"/>
          <w:szCs w:val="28"/>
        </w:rPr>
        <w:t>Senhor</w:t>
      </w:r>
      <w:r w:rsidRPr="00AF09A2">
        <w:rPr>
          <w:rFonts w:ascii="Times New Roman" w:hAnsi="Times New Roman" w:cs="Times New Roman"/>
          <w:i/>
          <w:sz w:val="28"/>
          <w:szCs w:val="28"/>
        </w:rPr>
        <w:t xml:space="preserve"> meu Deus (é) minha força</w:t>
      </w:r>
      <w:r w:rsidRPr="00AF09A2">
        <w:rPr>
          <w:rFonts w:ascii="Times New Roman" w:hAnsi="Times New Roman" w:cs="Times New Roman"/>
          <w:sz w:val="28"/>
          <w:szCs w:val="28"/>
        </w:rPr>
        <w:t>.</w:t>
      </w:r>
    </w:p>
    <w:p w:rsidR="00AF09A2" w:rsidRPr="00AF09A2" w:rsidRDefault="00AF09A2" w:rsidP="00AF09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Porque ele firmará meus pés</w:t>
      </w:r>
    </w:p>
    <w:p w:rsidR="00AF09A2" w:rsidRPr="00AF09A2" w:rsidRDefault="00AF09A2" w:rsidP="00AF09A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b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como (os pés) da corça;</w:t>
      </w:r>
    </w:p>
    <w:p w:rsidR="00AF09A2" w:rsidRPr="00AF09A2" w:rsidRDefault="00AF09A2" w:rsidP="00AF09A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b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e em meus lugares altos</w:t>
      </w:r>
    </w:p>
    <w:p w:rsidR="00AF09A2" w:rsidRPr="00AF09A2" w:rsidRDefault="00AF09A2" w:rsidP="00AF09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F09A2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AF09A2">
        <w:rPr>
          <w:rFonts w:ascii="Times New Roman" w:hAnsi="Times New Roman" w:cs="Times New Roman"/>
          <w:sz w:val="28"/>
          <w:szCs w:val="28"/>
        </w:rPr>
        <w:tab/>
      </w:r>
      <w:r w:rsidRPr="00AF09A2">
        <w:rPr>
          <w:rFonts w:ascii="Times New Roman" w:hAnsi="Times New Roman" w:cs="Times New Roman"/>
          <w:i/>
          <w:sz w:val="28"/>
          <w:szCs w:val="28"/>
        </w:rPr>
        <w:t>ele me fará andar</w:t>
      </w:r>
      <w:r w:rsidRPr="00AF09A2">
        <w:rPr>
          <w:rFonts w:ascii="Times New Roman" w:hAnsi="Times New Roman" w:cs="Times New Roman"/>
          <w:sz w:val="28"/>
          <w:szCs w:val="28"/>
        </w:rPr>
        <w:t>.</w:t>
      </w:r>
    </w:p>
    <w:p w:rsidR="00AF09A2" w:rsidRPr="00AF09A2" w:rsidRDefault="00AF09A2" w:rsidP="00AF09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F09A2" w:rsidRPr="00AF09A2" w:rsidRDefault="00AF09A2" w:rsidP="00AF09A2">
      <w:pPr>
        <w:jc w:val="both"/>
        <w:rPr>
          <w:rFonts w:ascii="Times New Roman" w:hAnsi="Times New Roman" w:cs="Times New Roman"/>
          <w:sz w:val="28"/>
          <w:szCs w:val="28"/>
        </w:rPr>
      </w:pPr>
      <w:r w:rsidRPr="00AF09A2">
        <w:rPr>
          <w:rFonts w:ascii="Times New Roman" w:hAnsi="Times New Roman" w:cs="Times New Roman"/>
          <w:sz w:val="28"/>
          <w:szCs w:val="28"/>
        </w:rPr>
        <w:t xml:space="preserve">A recitação do profeta dos itens que serão negados aos habitantes da terra é organizada sob a forma de três estrofes poéticas de quatro linhas cada uma (ver a tradução acima). O intercâmbio de </w:t>
      </w:r>
      <w:proofErr w:type="spellStart"/>
      <w:r w:rsidRPr="00AF09A2">
        <w:rPr>
          <w:rFonts w:ascii="Times New Roman" w:hAnsi="Times New Roman" w:cs="Times New Roman"/>
          <w:i/>
          <w:sz w:val="28"/>
          <w:szCs w:val="28"/>
        </w:rPr>
        <w:t>a-b-b-a</w:t>
      </w:r>
      <w:proofErr w:type="spellEnd"/>
      <w:r w:rsidRPr="00AF09A2">
        <w:rPr>
          <w:rFonts w:ascii="Times New Roman" w:hAnsi="Times New Roman" w:cs="Times New Roman"/>
          <w:sz w:val="28"/>
          <w:szCs w:val="28"/>
        </w:rPr>
        <w:t xml:space="preserve"> do sujeito e do verbo é talvez o mais típico do paralelismo poético hebraico.</w:t>
      </w:r>
    </w:p>
    <w:p w:rsidR="00AF09A2" w:rsidRDefault="00AF09A2" w:rsidP="00AF09A2">
      <w:pPr>
        <w:jc w:val="both"/>
        <w:rPr>
          <w:rFonts w:ascii="Times New Roman" w:hAnsi="Times New Roman" w:cs="Times New Roman"/>
          <w:sz w:val="28"/>
          <w:szCs w:val="28"/>
        </w:rPr>
      </w:pPr>
      <w:r w:rsidRPr="00AF09A2">
        <w:rPr>
          <w:rFonts w:ascii="Times New Roman" w:hAnsi="Times New Roman" w:cs="Times New Roman"/>
          <w:sz w:val="28"/>
          <w:szCs w:val="28"/>
        </w:rPr>
        <w:t>Dentro dessa estrutura formal, pode-se observar uma tríade dupla de objetos, movendo-se dos itens opcionais para os essenciais para a sobrevivência humana. A figueira, o fruto e a oliveira representam os produtos mais excelentes da terra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9A2" w:rsidRPr="00AF09A2" w:rsidRDefault="00AF09A2" w:rsidP="00AF09A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09A2">
        <w:rPr>
          <w:rFonts w:ascii="Times New Roman" w:hAnsi="Times New Roman" w:cs="Times New Roman"/>
          <w:sz w:val="28"/>
          <w:szCs w:val="28"/>
        </w:rPr>
        <w:t>Assim, um livro que começou com queixas terminou com regozijo. A fé triunfa em vida a despeito das muitas calamidades. Cânticos noturnos antecipam a feliz chegada da eterna aurora quando o fiel deverá receber sua justificação final.</w:t>
      </w:r>
      <w:r w:rsidRPr="00AF09A2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:rsidR="00AF09A2" w:rsidRPr="00AF09A2" w:rsidRDefault="00AF09A2" w:rsidP="00AF09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F09A2" w:rsidRPr="00AF09A2" w:rsidRDefault="00AF09A2">
      <w:pPr>
        <w:rPr>
          <w:rFonts w:ascii="Times New Roman" w:hAnsi="Times New Roman" w:cs="Times New Roman"/>
          <w:sz w:val="28"/>
          <w:szCs w:val="28"/>
        </w:rPr>
      </w:pPr>
    </w:p>
    <w:p w:rsidR="00AF09A2" w:rsidRPr="00AF09A2" w:rsidRDefault="00AF09A2">
      <w:pPr>
        <w:rPr>
          <w:rFonts w:ascii="Times New Roman" w:hAnsi="Times New Roman" w:cs="Times New Roman"/>
          <w:sz w:val="28"/>
          <w:szCs w:val="28"/>
        </w:rPr>
      </w:pPr>
    </w:p>
    <w:sectPr w:rsidR="00AF09A2" w:rsidRPr="00AF0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76" w:rsidRDefault="00057576" w:rsidP="00AF09A2">
      <w:pPr>
        <w:spacing w:after="0" w:line="240" w:lineRule="auto"/>
      </w:pPr>
      <w:r>
        <w:separator/>
      </w:r>
    </w:p>
  </w:endnote>
  <w:endnote w:type="continuationSeparator" w:id="0">
    <w:p w:rsidR="00057576" w:rsidRDefault="00057576" w:rsidP="00A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76" w:rsidRDefault="00057576" w:rsidP="00AF09A2">
      <w:pPr>
        <w:spacing w:after="0" w:line="240" w:lineRule="auto"/>
      </w:pPr>
      <w:r>
        <w:separator/>
      </w:r>
    </w:p>
  </w:footnote>
  <w:footnote w:type="continuationSeparator" w:id="0">
    <w:p w:rsidR="00057576" w:rsidRDefault="00057576" w:rsidP="00AF09A2">
      <w:pPr>
        <w:spacing w:after="0" w:line="240" w:lineRule="auto"/>
      </w:pPr>
      <w:r>
        <w:continuationSeparator/>
      </w:r>
    </w:p>
  </w:footnote>
  <w:footnote w:id="1">
    <w:p w:rsidR="00AF09A2" w:rsidRDefault="00AF09A2" w:rsidP="00AF09A2">
      <w:r>
        <w:rPr>
          <w:vertAlign w:val="superscript"/>
        </w:rPr>
        <w:footnoteRef/>
      </w:r>
      <w:r>
        <w:t xml:space="preserve"> Robertson, P. (2011). </w:t>
      </w:r>
      <w:hyperlink r:id="rId1" w:history="1">
        <w:proofErr w:type="spellStart"/>
        <w:r>
          <w:rPr>
            <w:i/>
            <w:color w:val="0000FF"/>
            <w:u w:val="single"/>
          </w:rPr>
          <w:t>Naum</w:t>
        </w:r>
        <w:proofErr w:type="spellEnd"/>
        <w:r>
          <w:rPr>
            <w:i/>
            <w:color w:val="0000FF"/>
            <w:u w:val="single"/>
          </w:rPr>
          <w:t>, Habacuque e Sofonias</w:t>
        </w:r>
      </w:hyperlink>
      <w:r>
        <w:t>. (C. A. B. Marra, Org., N. B. da Silva, Trad.) (1</w:t>
      </w:r>
      <w:r>
        <w:rPr>
          <w:vertAlign w:val="superscript"/>
        </w:rPr>
        <w:t>a</w:t>
      </w:r>
      <w:r>
        <w:t xml:space="preserve"> edição, p. 313). São Paulo, SP: Editora Cultura Cristã.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A2"/>
    <w:rsid w:val="00057576"/>
    <w:rsid w:val="001D0CD9"/>
    <w:rsid w:val="0030516E"/>
    <w:rsid w:val="009D75E0"/>
    <w:rsid w:val="00A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7136B-3B5F-4E2A-8D12-D97D2B6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commatnahabsof?ref=BibleBHS.Hab3.19c&amp;off=2326&amp;ctx=ustentador+da+vida.%0a~Assim%2c+um+livro+que+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MARCIANO</dc:creator>
  <cp:keywords/>
  <dc:description/>
  <cp:lastModifiedBy>MARCIANO</cp:lastModifiedBy>
  <cp:revision>1</cp:revision>
  <dcterms:created xsi:type="dcterms:W3CDTF">2020-12-15T11:06:00Z</dcterms:created>
  <dcterms:modified xsi:type="dcterms:W3CDTF">2020-12-15T11:17:00Z</dcterms:modified>
</cp:coreProperties>
</file>